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2ECE" w:rsidRDefault="00C67A31">
      <w:pPr>
        <w:rPr>
          <w:lang w:val="uk-UA"/>
        </w:rPr>
      </w:pPr>
      <w:r>
        <w:rPr>
          <w:lang w:val="uk-UA"/>
        </w:rPr>
        <w:t>Київський національний університет імені Тараса Шевченка</w:t>
      </w:r>
    </w:p>
    <w:p w:rsidR="00C67A31" w:rsidRDefault="00C67A31">
      <w:pPr>
        <w:rPr>
          <w:lang w:val="uk-UA"/>
        </w:rPr>
      </w:pPr>
      <w:r>
        <w:rPr>
          <w:lang w:val="uk-UA"/>
        </w:rPr>
        <w:t>Радіофізичний факультет</w:t>
      </w:r>
    </w:p>
    <w:p w:rsidR="00C67A31" w:rsidRDefault="00C67A31">
      <w:pPr>
        <w:rPr>
          <w:lang w:val="uk-UA"/>
        </w:rPr>
      </w:pPr>
    </w:p>
    <w:p w:rsidR="00C67A31" w:rsidRDefault="00C67A31">
      <w:pPr>
        <w:rPr>
          <w:lang w:val="uk-UA"/>
        </w:rPr>
      </w:pPr>
    </w:p>
    <w:p w:rsidR="00C67A31" w:rsidRDefault="00C67A31">
      <w:pPr>
        <w:rPr>
          <w:lang w:val="uk-UA"/>
        </w:rPr>
      </w:pPr>
    </w:p>
    <w:p w:rsidR="00C67A31" w:rsidRDefault="00C67A31">
      <w:pPr>
        <w:rPr>
          <w:lang w:val="uk-UA"/>
        </w:rPr>
      </w:pPr>
    </w:p>
    <w:p w:rsidR="00C67A31" w:rsidRDefault="00C67A31">
      <w:pPr>
        <w:rPr>
          <w:lang w:val="uk-UA"/>
        </w:rPr>
      </w:pPr>
    </w:p>
    <w:p w:rsidR="00C67A31" w:rsidRDefault="00C67A31">
      <w:pPr>
        <w:rPr>
          <w:lang w:val="uk-UA"/>
        </w:rPr>
      </w:pPr>
    </w:p>
    <w:p w:rsidR="00C67A31" w:rsidRDefault="00C67A31">
      <w:pPr>
        <w:rPr>
          <w:lang w:val="uk-UA"/>
        </w:rPr>
      </w:pPr>
    </w:p>
    <w:p w:rsidR="00C67A31" w:rsidRPr="00C67A31" w:rsidRDefault="00C67A31">
      <w:pPr>
        <w:rPr>
          <w:sz w:val="48"/>
          <w:szCs w:val="48"/>
          <w:lang w:val="uk-UA"/>
        </w:rPr>
      </w:pPr>
    </w:p>
    <w:p w:rsidR="00C67A31" w:rsidRDefault="00C67A31">
      <w:pPr>
        <w:rPr>
          <w:sz w:val="48"/>
          <w:szCs w:val="48"/>
          <w:lang w:val="uk-UA"/>
        </w:rPr>
      </w:pPr>
    </w:p>
    <w:p w:rsidR="00C67A31" w:rsidRDefault="00C67A31">
      <w:pPr>
        <w:rPr>
          <w:sz w:val="48"/>
          <w:szCs w:val="48"/>
          <w:lang w:val="uk-UA"/>
        </w:rPr>
      </w:pPr>
    </w:p>
    <w:p w:rsidR="00C67A31" w:rsidRDefault="00C67A31">
      <w:pPr>
        <w:rPr>
          <w:sz w:val="48"/>
          <w:szCs w:val="48"/>
          <w:lang w:val="uk-UA"/>
        </w:rPr>
      </w:pPr>
    </w:p>
    <w:p w:rsidR="00C67A31" w:rsidRDefault="00C67A31">
      <w:pPr>
        <w:rPr>
          <w:sz w:val="48"/>
          <w:szCs w:val="48"/>
          <w:lang w:val="uk-UA"/>
        </w:rPr>
      </w:pPr>
    </w:p>
    <w:p w:rsidR="00C67A31" w:rsidRPr="00C67A31" w:rsidRDefault="00C67A31">
      <w:pPr>
        <w:rPr>
          <w:sz w:val="48"/>
          <w:szCs w:val="48"/>
          <w:lang w:val="uk-UA"/>
        </w:rPr>
      </w:pPr>
      <w:r w:rsidRPr="00C67A31">
        <w:rPr>
          <w:sz w:val="48"/>
          <w:szCs w:val="48"/>
          <w:lang w:val="uk-UA"/>
        </w:rPr>
        <w:t>Звіт до лабораторної роботи: «Електроенцефалограф»</w:t>
      </w:r>
    </w:p>
    <w:p w:rsidR="00C67A31" w:rsidRPr="00C67A31" w:rsidRDefault="00C67A31">
      <w:pPr>
        <w:rPr>
          <w:sz w:val="48"/>
          <w:szCs w:val="48"/>
          <w:lang w:val="uk-UA"/>
        </w:rPr>
      </w:pPr>
    </w:p>
    <w:p w:rsidR="00C67A31" w:rsidRPr="00C67A31" w:rsidRDefault="00C67A31">
      <w:pPr>
        <w:rPr>
          <w:sz w:val="48"/>
          <w:szCs w:val="48"/>
          <w:lang w:val="uk-UA"/>
        </w:rPr>
      </w:pPr>
    </w:p>
    <w:p w:rsidR="00C67A31" w:rsidRDefault="00C67A31">
      <w:pPr>
        <w:rPr>
          <w:lang w:val="uk-UA"/>
        </w:rPr>
      </w:pPr>
    </w:p>
    <w:p w:rsidR="00C67A31" w:rsidRDefault="00C67A31">
      <w:pPr>
        <w:rPr>
          <w:lang w:val="uk-UA"/>
        </w:rPr>
      </w:pPr>
    </w:p>
    <w:p w:rsidR="00C67A31" w:rsidRDefault="00C67A31">
      <w:pPr>
        <w:rPr>
          <w:lang w:val="uk-UA"/>
        </w:rPr>
      </w:pPr>
    </w:p>
    <w:p w:rsidR="00C67A31" w:rsidRDefault="00C67A31">
      <w:pPr>
        <w:rPr>
          <w:lang w:val="uk-UA"/>
        </w:rPr>
      </w:pPr>
    </w:p>
    <w:p w:rsidR="00C67A31" w:rsidRDefault="00C67A31">
      <w:pPr>
        <w:rPr>
          <w:lang w:val="uk-UA"/>
        </w:rPr>
      </w:pPr>
    </w:p>
    <w:p w:rsidR="00C67A31" w:rsidRDefault="00C67A31">
      <w:pPr>
        <w:rPr>
          <w:lang w:val="uk-UA"/>
        </w:rPr>
      </w:pPr>
    </w:p>
    <w:p w:rsidR="00C67A31" w:rsidRDefault="00C67A31">
      <w:pPr>
        <w:rPr>
          <w:lang w:val="uk-UA"/>
        </w:rPr>
      </w:pPr>
    </w:p>
    <w:p w:rsidR="00C67A31" w:rsidRDefault="00C67A31">
      <w:pPr>
        <w:rPr>
          <w:lang w:val="uk-UA"/>
        </w:rPr>
      </w:pPr>
    </w:p>
    <w:p w:rsidR="00C67A31" w:rsidRDefault="00C67A31">
      <w:pPr>
        <w:rPr>
          <w:lang w:val="uk-UA"/>
        </w:rPr>
      </w:pPr>
    </w:p>
    <w:p w:rsidR="00C67A31" w:rsidRDefault="00C67A31">
      <w:pPr>
        <w:rPr>
          <w:lang w:val="uk-UA"/>
        </w:rPr>
      </w:pPr>
    </w:p>
    <w:p w:rsidR="00C67A31" w:rsidRDefault="00C67A31">
      <w:pPr>
        <w:rPr>
          <w:lang w:val="uk-UA"/>
        </w:rPr>
      </w:pPr>
    </w:p>
    <w:p w:rsidR="00C67A31" w:rsidRDefault="00C67A31">
      <w:pPr>
        <w:rPr>
          <w:lang w:val="uk-UA"/>
        </w:rPr>
      </w:pPr>
    </w:p>
    <w:p w:rsidR="00C67A31" w:rsidRDefault="00C67A31">
      <w:pPr>
        <w:rPr>
          <w:lang w:val="uk-UA"/>
        </w:rPr>
      </w:pPr>
    </w:p>
    <w:p w:rsidR="00C67A31" w:rsidRDefault="00C67A31" w:rsidP="00C67A31">
      <w:pPr>
        <w:jc w:val="both"/>
        <w:rPr>
          <w:lang w:val="uk-UA"/>
        </w:rPr>
      </w:pPr>
    </w:p>
    <w:p w:rsidR="00C67A31" w:rsidRDefault="00C67A31" w:rsidP="00C67A31">
      <w:pPr>
        <w:jc w:val="right"/>
        <w:rPr>
          <w:lang w:val="uk-UA"/>
        </w:rPr>
      </w:pPr>
      <w:r>
        <w:rPr>
          <w:lang w:val="uk-UA"/>
        </w:rPr>
        <w:t>Виконали</w:t>
      </w:r>
    </w:p>
    <w:p w:rsidR="00C67A31" w:rsidRDefault="00C67A31" w:rsidP="00C67A31">
      <w:pPr>
        <w:jc w:val="right"/>
        <w:rPr>
          <w:lang w:val="uk-UA"/>
        </w:rPr>
      </w:pPr>
      <w:r>
        <w:rPr>
          <w:lang w:val="uk-UA"/>
        </w:rPr>
        <w:t>Студенти 4 курсу</w:t>
      </w:r>
    </w:p>
    <w:p w:rsidR="00C67A31" w:rsidRDefault="00C67A31" w:rsidP="00C67A31">
      <w:pPr>
        <w:jc w:val="right"/>
        <w:rPr>
          <w:lang w:val="uk-UA"/>
        </w:rPr>
      </w:pPr>
      <w:r>
        <w:rPr>
          <w:lang w:val="uk-UA"/>
        </w:rPr>
        <w:t>Радько Катерина</w:t>
      </w:r>
    </w:p>
    <w:p w:rsidR="00C67A31" w:rsidRDefault="00C67A31" w:rsidP="00C67A31">
      <w:pPr>
        <w:jc w:val="right"/>
        <w:rPr>
          <w:lang w:val="uk-UA"/>
        </w:rPr>
      </w:pPr>
      <w:proofErr w:type="spellStart"/>
      <w:r>
        <w:rPr>
          <w:lang w:val="uk-UA"/>
        </w:rPr>
        <w:t>Іжболдін</w:t>
      </w:r>
      <w:proofErr w:type="spellEnd"/>
      <w:r>
        <w:rPr>
          <w:lang w:val="uk-UA"/>
        </w:rPr>
        <w:t xml:space="preserve"> Олександр</w:t>
      </w:r>
    </w:p>
    <w:p w:rsidR="00C67A31" w:rsidRDefault="00C67A31" w:rsidP="00C67A31">
      <w:pPr>
        <w:rPr>
          <w:lang w:val="uk-UA"/>
        </w:rPr>
      </w:pPr>
    </w:p>
    <w:p w:rsidR="00C67A31" w:rsidRDefault="00C67A31" w:rsidP="00C67A31">
      <w:pPr>
        <w:rPr>
          <w:lang w:val="uk-UA"/>
        </w:rPr>
      </w:pPr>
    </w:p>
    <w:p w:rsidR="00C67A31" w:rsidRDefault="00C67A31" w:rsidP="00C67A31">
      <w:pPr>
        <w:rPr>
          <w:lang w:val="uk-UA"/>
        </w:rPr>
      </w:pPr>
    </w:p>
    <w:p w:rsidR="00C67A31" w:rsidRDefault="00C67A31" w:rsidP="00C67A31">
      <w:pPr>
        <w:rPr>
          <w:lang w:val="uk-UA"/>
        </w:rPr>
      </w:pPr>
    </w:p>
    <w:p w:rsidR="00C67A31" w:rsidRDefault="00C67A31" w:rsidP="00C67A31">
      <w:pPr>
        <w:rPr>
          <w:lang w:val="uk-UA"/>
        </w:rPr>
      </w:pPr>
    </w:p>
    <w:p w:rsidR="00C67A31" w:rsidRDefault="00C67A31" w:rsidP="00C67A31">
      <w:pPr>
        <w:rPr>
          <w:lang w:val="uk-UA"/>
        </w:rPr>
      </w:pPr>
    </w:p>
    <w:p w:rsidR="00C67A31" w:rsidRDefault="00C67A31" w:rsidP="00C67A31">
      <w:pPr>
        <w:rPr>
          <w:lang w:val="uk-UA"/>
        </w:rPr>
      </w:pPr>
    </w:p>
    <w:p w:rsidR="00C67A31" w:rsidRDefault="00C67A31" w:rsidP="00C67A31">
      <w:pPr>
        <w:jc w:val="both"/>
        <w:rPr>
          <w:sz w:val="28"/>
          <w:szCs w:val="28"/>
          <w:lang w:val="uk-UA"/>
        </w:rPr>
      </w:pPr>
      <w:r w:rsidRPr="00C67A31">
        <w:rPr>
          <w:b/>
          <w:i/>
          <w:sz w:val="28"/>
          <w:szCs w:val="28"/>
          <w:lang w:val="uk-UA"/>
        </w:rPr>
        <w:lastRenderedPageBreak/>
        <w:t>Мета</w:t>
      </w:r>
      <w:r w:rsidRPr="00C67A31">
        <w:rPr>
          <w:sz w:val="28"/>
          <w:szCs w:val="28"/>
          <w:lang w:val="uk-UA"/>
        </w:rPr>
        <w:t>: ознайомитися з особливостями отримання та обробки даних електроенцефалографа</w:t>
      </w:r>
    </w:p>
    <w:p w:rsidR="00C67A31" w:rsidRDefault="00C67A31" w:rsidP="00C67A31">
      <w:pPr>
        <w:jc w:val="both"/>
        <w:rPr>
          <w:sz w:val="28"/>
          <w:szCs w:val="28"/>
          <w:lang w:val="uk-UA"/>
        </w:rPr>
      </w:pPr>
    </w:p>
    <w:p w:rsidR="00C67A31" w:rsidRDefault="00C67A31" w:rsidP="00C67A31">
      <w:pPr>
        <w:rPr>
          <w:b/>
          <w:i/>
          <w:sz w:val="28"/>
          <w:szCs w:val="28"/>
          <w:lang w:val="uk-UA"/>
        </w:rPr>
      </w:pPr>
      <w:r w:rsidRPr="00C67A31">
        <w:rPr>
          <w:b/>
          <w:i/>
          <w:sz w:val="28"/>
          <w:szCs w:val="28"/>
          <w:lang w:val="uk-UA"/>
        </w:rPr>
        <w:t>Теоретичні відомості</w:t>
      </w:r>
    </w:p>
    <w:p w:rsidR="00607B04" w:rsidRDefault="00607B04" w:rsidP="00C67A31">
      <w:pPr>
        <w:rPr>
          <w:b/>
          <w:i/>
          <w:sz w:val="28"/>
          <w:szCs w:val="28"/>
          <w:lang w:val="uk-UA"/>
        </w:rPr>
      </w:pPr>
    </w:p>
    <w:p w:rsidR="00C67A31" w:rsidRDefault="00607B04" w:rsidP="00C67A31">
      <w:pPr>
        <w:pStyle w:val="a3"/>
        <w:numPr>
          <w:ilvl w:val="0"/>
          <w:numId w:val="1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Альфа-ритм – ритм ЕЕГ в смузі частот від 8 до 13 Гц, середня амплітуда 30-70 мкВ. Краще всього виражений в потиличних відділах. Найбільшу амплітуду має в стані спокійного неспання, особливо при закритих очах в затемненому приміщенні.</w:t>
      </w:r>
    </w:p>
    <w:p w:rsidR="00607B04" w:rsidRDefault="00607B04" w:rsidP="00607B04">
      <w:pPr>
        <w:pStyle w:val="a3"/>
        <w:numPr>
          <w:ilvl w:val="0"/>
          <w:numId w:val="1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Бета-ритм – має діапазон від 14 до 30 Гц з амплітудою 5-30 мкВ. Він є характерним для стану активного неспання. Найсильніше цей ритм виражений в лобових областях, але при різних видах інтенсивної діяльності різко посилюється і поширюється на інші області мозку.</w:t>
      </w:r>
    </w:p>
    <w:p w:rsidR="00607B04" w:rsidRDefault="00607B04" w:rsidP="00607B04">
      <w:pPr>
        <w:pStyle w:val="a3"/>
        <w:numPr>
          <w:ilvl w:val="0"/>
          <w:numId w:val="1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Гама-ритм – має діапазон від 30 Гц до 120-170 Гц. Амплітуда дуже низька. Спостерігається при вирішенні завдань, що вимагають максимальної зосередженої уваги.</w:t>
      </w:r>
    </w:p>
    <w:p w:rsidR="00607B04" w:rsidRDefault="00607B04" w:rsidP="00607B04">
      <w:pPr>
        <w:pStyle w:val="a3"/>
        <w:numPr>
          <w:ilvl w:val="0"/>
          <w:numId w:val="1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Дельта-ритм – </w:t>
      </w:r>
      <w:proofErr w:type="spellStart"/>
      <w:r>
        <w:rPr>
          <w:sz w:val="28"/>
          <w:szCs w:val="28"/>
          <w:lang w:val="uk-UA"/>
        </w:rPr>
        <w:t>високоамплітудні</w:t>
      </w:r>
      <w:proofErr w:type="spellEnd"/>
      <w:r>
        <w:rPr>
          <w:sz w:val="28"/>
          <w:szCs w:val="28"/>
          <w:lang w:val="uk-UA"/>
        </w:rPr>
        <w:t xml:space="preserve"> хвилі частотою 1-4 Гц. Виникає при глибокому природному сні, так і при наркотичному, а також при комі.</w:t>
      </w:r>
    </w:p>
    <w:p w:rsidR="00607B04" w:rsidRDefault="00607B04" w:rsidP="00607B04">
      <w:pPr>
        <w:pStyle w:val="a3"/>
        <w:numPr>
          <w:ilvl w:val="0"/>
          <w:numId w:val="1"/>
        </w:numPr>
        <w:jc w:val="both"/>
        <w:rPr>
          <w:sz w:val="28"/>
          <w:szCs w:val="28"/>
          <w:lang w:val="uk-UA"/>
        </w:rPr>
      </w:pPr>
      <w:proofErr w:type="spellStart"/>
      <w:r>
        <w:rPr>
          <w:sz w:val="28"/>
          <w:szCs w:val="28"/>
          <w:lang w:val="uk-UA"/>
        </w:rPr>
        <w:t>Тета-ритм</w:t>
      </w:r>
      <w:proofErr w:type="spellEnd"/>
      <w:r>
        <w:rPr>
          <w:sz w:val="28"/>
          <w:szCs w:val="28"/>
          <w:lang w:val="uk-UA"/>
        </w:rPr>
        <w:t xml:space="preserve"> – має частоти 4-8 Гц з амплітудою 10-100 мкВ. Інтелектуальна напруга призводить до збільшення спектральної потужності </w:t>
      </w:r>
      <w:proofErr w:type="spellStart"/>
      <w:r>
        <w:rPr>
          <w:sz w:val="28"/>
          <w:szCs w:val="28"/>
          <w:lang w:val="uk-UA"/>
        </w:rPr>
        <w:t>тета-хвиль</w:t>
      </w:r>
      <w:proofErr w:type="spellEnd"/>
      <w:r>
        <w:rPr>
          <w:sz w:val="28"/>
          <w:szCs w:val="28"/>
          <w:lang w:val="uk-UA"/>
        </w:rPr>
        <w:t xml:space="preserve">. </w:t>
      </w:r>
    </w:p>
    <w:p w:rsidR="00607B04" w:rsidRDefault="00607B04" w:rsidP="00607B04">
      <w:pPr>
        <w:ind w:left="360"/>
        <w:jc w:val="both"/>
        <w:rPr>
          <w:sz w:val="28"/>
          <w:szCs w:val="28"/>
          <w:lang w:val="uk-UA"/>
        </w:rPr>
      </w:pPr>
    </w:p>
    <w:p w:rsidR="00607B04" w:rsidRDefault="00607B04" w:rsidP="00607B04">
      <w:pPr>
        <w:ind w:left="360"/>
        <w:rPr>
          <w:b/>
          <w:i/>
          <w:sz w:val="28"/>
          <w:szCs w:val="28"/>
          <w:lang w:val="uk-UA"/>
        </w:rPr>
      </w:pPr>
      <w:r w:rsidRPr="00607B04">
        <w:rPr>
          <w:b/>
          <w:i/>
          <w:sz w:val="28"/>
          <w:szCs w:val="28"/>
          <w:lang w:val="uk-UA"/>
        </w:rPr>
        <w:t>Виконання роботи</w:t>
      </w:r>
    </w:p>
    <w:p w:rsidR="00607B04" w:rsidRDefault="00607B04" w:rsidP="00607B04">
      <w:pPr>
        <w:ind w:left="360"/>
        <w:rPr>
          <w:b/>
          <w:i/>
          <w:sz w:val="28"/>
          <w:szCs w:val="28"/>
          <w:lang w:val="uk-UA"/>
        </w:rPr>
      </w:pPr>
    </w:p>
    <w:p w:rsidR="006A4C6F" w:rsidRPr="006D0676" w:rsidRDefault="006A4C6F" w:rsidP="006A4C6F">
      <w:pPr>
        <w:pStyle w:val="a3"/>
        <w:numPr>
          <w:ilvl w:val="0"/>
          <w:numId w:val="2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Отримані дані ЕЕГ при закритих очах</w:t>
      </w:r>
    </w:p>
    <w:p w:rsidR="006D0676" w:rsidRDefault="006D0676" w:rsidP="006A4C6F">
      <w:pPr>
        <w:jc w:val="both"/>
        <w:rPr>
          <w:noProof/>
          <w:lang w:val="uk-UA" w:eastAsia="ru-RU"/>
        </w:rPr>
      </w:pPr>
    </w:p>
    <w:p w:rsidR="006A4C6F" w:rsidRDefault="006D0676" w:rsidP="006A4C6F">
      <w:pPr>
        <w:jc w:val="both"/>
        <w:rPr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6143440" cy="3959157"/>
            <wp:effectExtent l="0" t="0" r="0" b="3810"/>
            <wp:docPr id="3" name="Рисунок 3" descr="C:\Users\Александр\AppData\Local\Microsoft\Windows\Temporary Internet Files\Content.Word\Новый рисун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андр\AppData\Local\Microsoft\Windows\Temporary Internet Files\Content.Word\Новый рисунок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537" cy="395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0676" w:rsidRDefault="006D0676" w:rsidP="006A4C6F">
      <w:pPr>
        <w:jc w:val="both"/>
        <w:rPr>
          <w:sz w:val="28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016098" cy="3861881"/>
            <wp:effectExtent l="0" t="0" r="3810" b="5715"/>
            <wp:docPr id="4" name="Рисунок 4" descr="C:\Users\Александр\AppData\Local\Microsoft\Windows\Temporary Internet Files\Content.Word\Новый рисунок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лександр\AppData\Local\Microsoft\Windows\Temporary Internet Files\Content.Word\Новый рисунок (1)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6619" cy="3862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0676" w:rsidRDefault="006D0676" w:rsidP="006A4C6F">
      <w:pPr>
        <w:jc w:val="both"/>
        <w:rPr>
          <w:sz w:val="28"/>
          <w:szCs w:val="28"/>
          <w:lang w:val="uk-UA"/>
        </w:rPr>
      </w:pPr>
    </w:p>
    <w:p w:rsidR="006D0676" w:rsidRDefault="006D0676" w:rsidP="006D0676">
      <w:pPr>
        <w:pStyle w:val="a3"/>
        <w:numPr>
          <w:ilvl w:val="0"/>
          <w:numId w:val="2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Отримані дані ЕЕГ з відкритими очима</w:t>
      </w:r>
    </w:p>
    <w:p w:rsidR="006D0676" w:rsidRDefault="006D0676" w:rsidP="006D0676">
      <w:pPr>
        <w:jc w:val="both"/>
        <w:rPr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62485" cy="3813243"/>
            <wp:effectExtent l="0" t="0" r="635" b="0"/>
            <wp:docPr id="5" name="Рисунок 5" descr="C:\Users\Александр\AppData\Local\Microsoft\Windows\Temporary Internet Files\Content.Word\Новый рисунок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лександр\AppData\Local\Microsoft\Windows\Temporary Internet Files\Content.Word\Новый рисунок (2)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3002" cy="3813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0676" w:rsidRDefault="006D0676" w:rsidP="006D0676">
      <w:pPr>
        <w:jc w:val="both"/>
        <w:rPr>
          <w:sz w:val="28"/>
          <w:szCs w:val="28"/>
          <w:lang w:val="uk-UA"/>
        </w:rPr>
      </w:pPr>
    </w:p>
    <w:p w:rsidR="006D0676" w:rsidRDefault="006D0676" w:rsidP="006D0676">
      <w:pPr>
        <w:jc w:val="both"/>
        <w:rPr>
          <w:sz w:val="28"/>
          <w:szCs w:val="28"/>
          <w:lang w:val="uk-UA"/>
        </w:rPr>
      </w:pPr>
    </w:p>
    <w:p w:rsidR="006D0676" w:rsidRDefault="006D0676" w:rsidP="006D0676">
      <w:pPr>
        <w:jc w:val="both"/>
        <w:rPr>
          <w:sz w:val="28"/>
          <w:szCs w:val="28"/>
          <w:lang w:val="uk-UA"/>
        </w:rPr>
      </w:pPr>
    </w:p>
    <w:p w:rsidR="006D0676" w:rsidRDefault="006D0676" w:rsidP="006D0676">
      <w:pPr>
        <w:jc w:val="both"/>
        <w:rPr>
          <w:sz w:val="28"/>
          <w:szCs w:val="28"/>
          <w:lang w:val="uk-UA"/>
        </w:rPr>
      </w:pPr>
    </w:p>
    <w:p w:rsidR="006D0676" w:rsidRDefault="006D0676" w:rsidP="006D0676">
      <w:pPr>
        <w:jc w:val="both"/>
        <w:rPr>
          <w:sz w:val="28"/>
          <w:szCs w:val="28"/>
          <w:lang w:val="uk-UA"/>
        </w:rPr>
      </w:pPr>
    </w:p>
    <w:p w:rsidR="006D0676" w:rsidRDefault="006D0676" w:rsidP="006D0676">
      <w:pPr>
        <w:jc w:val="both"/>
        <w:rPr>
          <w:sz w:val="28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24906" cy="3822970"/>
            <wp:effectExtent l="0" t="0" r="0" b="6350"/>
            <wp:docPr id="6" name="Рисунок 6" descr="C:\Users\Александр\AppData\Local\Microsoft\Windows\Temporary Internet Files\Content.Word\Новый рисунок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лександр\AppData\Local\Microsoft\Windows\Temporary Internet Files\Content.Word\Новый рисунок (3)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463" cy="3823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0676" w:rsidRDefault="006D0676" w:rsidP="006D0676">
      <w:pPr>
        <w:jc w:val="both"/>
        <w:rPr>
          <w:sz w:val="28"/>
          <w:szCs w:val="28"/>
          <w:lang w:val="uk-UA"/>
        </w:rPr>
      </w:pPr>
    </w:p>
    <w:p w:rsidR="006D0676" w:rsidRDefault="006D0676" w:rsidP="006D0676">
      <w:pPr>
        <w:pStyle w:val="a3"/>
        <w:numPr>
          <w:ilvl w:val="0"/>
          <w:numId w:val="2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Порівняння результатів ЕЕГ</w:t>
      </w:r>
    </w:p>
    <w:p w:rsidR="006D0676" w:rsidRDefault="00994C07" w:rsidP="006D0676">
      <w:pPr>
        <w:jc w:val="both"/>
        <w:rPr>
          <w:sz w:val="28"/>
          <w:szCs w:val="28"/>
          <w:lang w:val="uk-UA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554494" cy="4847994"/>
            <wp:effectExtent l="0" t="0" r="8255" b="0"/>
            <wp:docPr id="7" name="Рисунок 7" descr="C:\Users\Александр\Desktop\Порівнянн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лександр\Desktop\Порівняння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4909" cy="4848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4C07" w:rsidRDefault="003A7391" w:rsidP="006D0676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>Легко бачити, що при закритих очах, що відповідає стану активного неспання виражена активність альфа-ритму у потиличній області. При відкритих очах, активність у даній області значно менша. Це дозволяє казати про те, що зоровий центр розташований у потиличній області.</w:t>
      </w:r>
    </w:p>
    <w:p w:rsidR="00180A30" w:rsidRDefault="00180A30" w:rsidP="006D0676">
      <w:pPr>
        <w:jc w:val="both"/>
        <w:rPr>
          <w:sz w:val="28"/>
          <w:szCs w:val="28"/>
          <w:lang w:val="uk-UA"/>
        </w:rPr>
      </w:pPr>
    </w:p>
    <w:p w:rsidR="00180A30" w:rsidRDefault="00180A30" w:rsidP="006D0676">
      <w:pPr>
        <w:jc w:val="both"/>
        <w:rPr>
          <w:sz w:val="28"/>
          <w:szCs w:val="28"/>
          <w:lang w:val="uk-UA"/>
        </w:rPr>
      </w:pPr>
      <w:r w:rsidRPr="00180A30">
        <w:rPr>
          <w:b/>
          <w:i/>
          <w:sz w:val="28"/>
          <w:szCs w:val="28"/>
          <w:lang w:val="uk-UA"/>
        </w:rPr>
        <w:t>Висновок:</w:t>
      </w:r>
      <w:r>
        <w:rPr>
          <w:sz w:val="28"/>
          <w:szCs w:val="28"/>
          <w:lang w:val="uk-UA"/>
        </w:rPr>
        <w:t xml:space="preserve"> під час виконання даної лабораторної роботи було досліджено роботу електроенцефалографа. Було знято електроенцефалограми у різних станах (стан спокійного та активного неспання), проаналізовані спектри та карти сигналів та встановлене положення зорового центру.</w:t>
      </w:r>
    </w:p>
    <w:p w:rsidR="00180A30" w:rsidRDefault="00180A30" w:rsidP="006D0676">
      <w:pPr>
        <w:jc w:val="both"/>
        <w:rPr>
          <w:sz w:val="28"/>
          <w:szCs w:val="28"/>
          <w:lang w:val="uk-UA"/>
        </w:rPr>
      </w:pPr>
    </w:p>
    <w:p w:rsidR="00180A30" w:rsidRDefault="00180A30" w:rsidP="00180A30">
      <w:pPr>
        <w:rPr>
          <w:b/>
          <w:i/>
          <w:sz w:val="28"/>
          <w:szCs w:val="28"/>
          <w:lang w:val="uk-UA"/>
        </w:rPr>
      </w:pPr>
      <w:r w:rsidRPr="00180A30">
        <w:rPr>
          <w:b/>
          <w:i/>
          <w:sz w:val="28"/>
          <w:szCs w:val="28"/>
          <w:lang w:val="uk-UA"/>
        </w:rPr>
        <w:t>Відповіді на контрольні запитання</w:t>
      </w:r>
    </w:p>
    <w:p w:rsidR="00180A30" w:rsidRDefault="00180A30" w:rsidP="00180A30">
      <w:pPr>
        <w:rPr>
          <w:b/>
          <w:i/>
          <w:sz w:val="28"/>
          <w:szCs w:val="28"/>
          <w:lang w:val="uk-UA"/>
        </w:rPr>
      </w:pPr>
    </w:p>
    <w:p w:rsidR="00180A30" w:rsidRDefault="00180A30" w:rsidP="00180A30">
      <w:pPr>
        <w:pStyle w:val="a3"/>
        <w:numPr>
          <w:ilvl w:val="0"/>
          <w:numId w:val="5"/>
        </w:numPr>
        <w:ind w:left="284" w:hanging="284"/>
        <w:jc w:val="both"/>
        <w:rPr>
          <w:i/>
          <w:sz w:val="28"/>
          <w:szCs w:val="28"/>
          <w:lang w:val="uk-UA"/>
        </w:rPr>
      </w:pPr>
      <w:r w:rsidRPr="00180A30">
        <w:rPr>
          <w:i/>
          <w:sz w:val="28"/>
          <w:szCs w:val="28"/>
          <w:lang w:val="uk-UA"/>
        </w:rPr>
        <w:t>Чому в сучасному енцефалографі практично усі обробки робляться чисельно у комп’ютері?</w:t>
      </w:r>
    </w:p>
    <w:p w:rsidR="00180A30" w:rsidRPr="00180A30" w:rsidRDefault="00180A30" w:rsidP="00180A30">
      <w:pPr>
        <w:pStyle w:val="a3"/>
        <w:ind w:left="284"/>
        <w:jc w:val="both"/>
        <w:rPr>
          <w:i/>
          <w:sz w:val="28"/>
          <w:szCs w:val="28"/>
          <w:lang w:val="uk-UA"/>
        </w:rPr>
      </w:pPr>
    </w:p>
    <w:p w:rsidR="00180A30" w:rsidRDefault="00180A30" w:rsidP="00180A30">
      <w:pPr>
        <w:ind w:left="284"/>
        <w:jc w:val="both"/>
        <w:rPr>
          <w:sz w:val="28"/>
          <w:szCs w:val="28"/>
          <w:lang w:val="uk-UA"/>
        </w:rPr>
      </w:pPr>
      <w:r w:rsidRPr="00180A30">
        <w:rPr>
          <w:sz w:val="28"/>
          <w:szCs w:val="28"/>
          <w:lang w:val="uk-UA"/>
        </w:rPr>
        <w:t>Комп'ютерні ЕЕГ комплекси володіють величезною перевагою перед традиційними, оскільки зареєстровані ЕЕГ сигнали (зазвичай в моно полярній системі відведень відносно деякого референтного електроду) дозволяють відображувати і аналізувати в будь-якій системі відведень. Це не лише скорочує час реєстрації ЕЕГ, але і дозволяє, у прямому розумінні, з різних сторін поглянути на одні і ті ж вихідні дані.</w:t>
      </w:r>
    </w:p>
    <w:p w:rsidR="00180A30" w:rsidRDefault="00180A30" w:rsidP="00180A30">
      <w:pPr>
        <w:ind w:left="284"/>
        <w:jc w:val="both"/>
        <w:rPr>
          <w:sz w:val="28"/>
          <w:szCs w:val="28"/>
          <w:lang w:val="uk-UA"/>
        </w:rPr>
      </w:pPr>
    </w:p>
    <w:p w:rsidR="00180A30" w:rsidRDefault="00180A30" w:rsidP="00180A30">
      <w:pPr>
        <w:pStyle w:val="a3"/>
        <w:numPr>
          <w:ilvl w:val="0"/>
          <w:numId w:val="5"/>
        </w:numPr>
        <w:tabs>
          <w:tab w:val="left" w:pos="426"/>
        </w:tabs>
        <w:ind w:left="284" w:hanging="284"/>
        <w:jc w:val="both"/>
        <w:rPr>
          <w:i/>
          <w:sz w:val="28"/>
          <w:szCs w:val="28"/>
          <w:lang w:val="uk-UA"/>
        </w:rPr>
      </w:pPr>
      <w:r w:rsidRPr="00180A30">
        <w:rPr>
          <w:i/>
          <w:sz w:val="28"/>
          <w:szCs w:val="28"/>
          <w:lang w:val="uk-UA"/>
        </w:rPr>
        <w:t xml:space="preserve">Пояснити чому, </w:t>
      </w:r>
      <w:proofErr w:type="spellStart"/>
      <w:r w:rsidRPr="00180A30">
        <w:rPr>
          <w:i/>
          <w:sz w:val="28"/>
          <w:szCs w:val="28"/>
          <w:lang w:val="uk-UA"/>
        </w:rPr>
        <w:t>переналаштування</w:t>
      </w:r>
      <w:proofErr w:type="spellEnd"/>
      <w:r w:rsidRPr="00180A30">
        <w:rPr>
          <w:i/>
          <w:sz w:val="28"/>
          <w:szCs w:val="28"/>
          <w:lang w:val="uk-UA"/>
        </w:rPr>
        <w:t xml:space="preserve"> фільтрів змінює вигляд карт?</w:t>
      </w:r>
    </w:p>
    <w:p w:rsidR="00180A30" w:rsidRPr="00180A30" w:rsidRDefault="00180A30" w:rsidP="00180A30">
      <w:pPr>
        <w:pStyle w:val="a3"/>
        <w:tabs>
          <w:tab w:val="left" w:pos="426"/>
        </w:tabs>
        <w:ind w:left="284"/>
        <w:jc w:val="both"/>
        <w:rPr>
          <w:i/>
          <w:sz w:val="28"/>
          <w:szCs w:val="28"/>
          <w:lang w:val="uk-UA"/>
        </w:rPr>
      </w:pPr>
    </w:p>
    <w:p w:rsidR="00180A30" w:rsidRDefault="00180A30" w:rsidP="00180A30">
      <w:pPr>
        <w:pStyle w:val="a3"/>
        <w:ind w:left="284"/>
        <w:jc w:val="both"/>
        <w:rPr>
          <w:sz w:val="28"/>
          <w:szCs w:val="28"/>
          <w:lang w:val="uk-UA"/>
        </w:rPr>
      </w:pPr>
      <w:r w:rsidRPr="00180A30">
        <w:rPr>
          <w:sz w:val="28"/>
          <w:szCs w:val="28"/>
          <w:lang w:val="uk-UA"/>
        </w:rPr>
        <w:t>Ми виділяємо фрагмент спектру сигналу і в залежності</w:t>
      </w:r>
      <w:r w:rsidRPr="00180A30">
        <w:rPr>
          <w:sz w:val="28"/>
          <w:szCs w:val="28"/>
        </w:rPr>
        <w:t>,</w:t>
      </w:r>
      <w:r>
        <w:rPr>
          <w:sz w:val="28"/>
          <w:szCs w:val="28"/>
          <w:lang w:val="uk-UA"/>
        </w:rPr>
        <w:t xml:space="preserve"> </w:t>
      </w:r>
      <w:r w:rsidRPr="00180A30">
        <w:rPr>
          <w:sz w:val="28"/>
          <w:szCs w:val="28"/>
          <w:lang w:val="uk-UA"/>
        </w:rPr>
        <w:t>який фрагмент м</w:t>
      </w:r>
      <w:r>
        <w:rPr>
          <w:sz w:val="28"/>
          <w:szCs w:val="28"/>
          <w:lang w:val="uk-UA"/>
        </w:rPr>
        <w:t>и</w:t>
      </w:r>
      <w:r w:rsidRPr="00180A30">
        <w:rPr>
          <w:sz w:val="28"/>
          <w:szCs w:val="28"/>
          <w:lang w:val="uk-UA"/>
        </w:rPr>
        <w:t xml:space="preserve"> вибрали</w:t>
      </w:r>
      <w:r w:rsidRPr="00180A30">
        <w:rPr>
          <w:sz w:val="28"/>
          <w:szCs w:val="28"/>
        </w:rPr>
        <w:t>,</w:t>
      </w:r>
      <w:r w:rsidRPr="00180A30">
        <w:rPr>
          <w:sz w:val="28"/>
          <w:szCs w:val="28"/>
          <w:lang w:val="uk-UA"/>
        </w:rPr>
        <w:t xml:space="preserve"> ми спостерігатимемо активність мозку на тих чи інших частотах.</w:t>
      </w:r>
    </w:p>
    <w:p w:rsidR="00180A30" w:rsidRDefault="00180A30" w:rsidP="00180A30">
      <w:pPr>
        <w:pStyle w:val="a3"/>
        <w:ind w:left="284"/>
        <w:jc w:val="both"/>
        <w:rPr>
          <w:sz w:val="28"/>
          <w:szCs w:val="28"/>
          <w:lang w:val="uk-UA"/>
        </w:rPr>
      </w:pPr>
    </w:p>
    <w:p w:rsidR="00180A30" w:rsidRPr="00180A30" w:rsidRDefault="00180A30" w:rsidP="00180A30">
      <w:pPr>
        <w:pStyle w:val="a3"/>
        <w:numPr>
          <w:ilvl w:val="0"/>
          <w:numId w:val="5"/>
        </w:numPr>
        <w:ind w:left="284" w:hanging="284"/>
        <w:jc w:val="both"/>
        <w:rPr>
          <w:i/>
          <w:sz w:val="28"/>
          <w:szCs w:val="28"/>
          <w:lang w:val="uk-UA"/>
        </w:rPr>
      </w:pPr>
      <w:r w:rsidRPr="00180A30">
        <w:rPr>
          <w:i/>
          <w:sz w:val="28"/>
          <w:szCs w:val="28"/>
          <w:lang w:val="uk-UA"/>
        </w:rPr>
        <w:t>Чому спектр фрагмента сигналу суттєво відрізняється від спектру</w:t>
      </w:r>
    </w:p>
    <w:p w:rsidR="00180A30" w:rsidRDefault="00180A30" w:rsidP="00180A30">
      <w:pPr>
        <w:pStyle w:val="a3"/>
        <w:ind w:left="284" w:hanging="284"/>
        <w:jc w:val="both"/>
        <w:rPr>
          <w:i/>
          <w:sz w:val="28"/>
          <w:szCs w:val="28"/>
          <w:lang w:val="uk-UA"/>
        </w:rPr>
      </w:pPr>
      <w:r w:rsidRPr="00180A30">
        <w:rPr>
          <w:i/>
          <w:sz w:val="28"/>
          <w:szCs w:val="28"/>
          <w:lang w:val="uk-UA"/>
        </w:rPr>
        <w:t>повного сигналу?</w:t>
      </w:r>
    </w:p>
    <w:p w:rsidR="00180A30" w:rsidRPr="00180A30" w:rsidRDefault="00180A30" w:rsidP="00180A30">
      <w:pPr>
        <w:pStyle w:val="a3"/>
        <w:ind w:left="284" w:hanging="284"/>
        <w:jc w:val="both"/>
        <w:rPr>
          <w:i/>
          <w:sz w:val="28"/>
          <w:szCs w:val="28"/>
          <w:lang w:val="uk-UA"/>
        </w:rPr>
      </w:pPr>
    </w:p>
    <w:p w:rsidR="00180A30" w:rsidRDefault="00180A30" w:rsidP="00180A30">
      <w:pPr>
        <w:pStyle w:val="a3"/>
        <w:ind w:left="284"/>
        <w:jc w:val="both"/>
        <w:rPr>
          <w:sz w:val="28"/>
          <w:szCs w:val="28"/>
          <w:lang w:val="en-US"/>
        </w:rPr>
      </w:pPr>
      <w:r w:rsidRPr="00180A30">
        <w:rPr>
          <w:sz w:val="28"/>
          <w:szCs w:val="28"/>
          <w:lang w:val="uk-UA"/>
        </w:rPr>
        <w:t>Тому що у фрагменті сигналу ми дивимося активність ділянок мозку саме на цій частині спектру (на цій частоті), у спектрі повного сигналу мі спостерігаємо активність мозку на всіх частотах.</w:t>
      </w:r>
    </w:p>
    <w:p w:rsidR="00180A30" w:rsidRDefault="00180A30" w:rsidP="00180A30">
      <w:pPr>
        <w:pStyle w:val="a3"/>
        <w:ind w:left="284"/>
        <w:jc w:val="both"/>
        <w:rPr>
          <w:sz w:val="28"/>
          <w:szCs w:val="28"/>
          <w:lang w:val="en-US"/>
        </w:rPr>
      </w:pPr>
    </w:p>
    <w:p w:rsidR="00180A30" w:rsidRPr="00180A30" w:rsidRDefault="00180A30" w:rsidP="00180A30">
      <w:pPr>
        <w:pStyle w:val="a3"/>
        <w:numPr>
          <w:ilvl w:val="0"/>
          <w:numId w:val="5"/>
        </w:numPr>
        <w:autoSpaceDE w:val="0"/>
        <w:autoSpaceDN w:val="0"/>
        <w:adjustRightInd w:val="0"/>
        <w:ind w:left="284" w:hanging="284"/>
        <w:jc w:val="left"/>
        <w:rPr>
          <w:rFonts w:ascii="TimesNewRoman" w:hAnsi="TimesNewRoman" w:cs="TimesNewRoman"/>
          <w:i/>
          <w:sz w:val="28"/>
          <w:szCs w:val="28"/>
        </w:rPr>
      </w:pPr>
      <w:r w:rsidRPr="00180A30">
        <w:rPr>
          <w:rFonts w:ascii="TimesNewRoman" w:hAnsi="TimesNewRoman" w:cs="TimesNewRoman"/>
          <w:i/>
          <w:sz w:val="28"/>
          <w:szCs w:val="28"/>
        </w:rPr>
        <w:t xml:space="preserve">В </w:t>
      </w:r>
      <w:proofErr w:type="spellStart"/>
      <w:r w:rsidRPr="00180A30">
        <w:rPr>
          <w:rFonts w:ascii="TimesNewRoman" w:hAnsi="TimesNewRoman" w:cs="TimesNewRoman"/>
          <w:i/>
          <w:sz w:val="28"/>
          <w:szCs w:val="28"/>
        </w:rPr>
        <w:t>чому</w:t>
      </w:r>
      <w:proofErr w:type="spellEnd"/>
      <w:r w:rsidRPr="00180A30">
        <w:rPr>
          <w:rFonts w:ascii="TimesNewRoman" w:hAnsi="TimesNewRoman" w:cs="TimesNewRoman"/>
          <w:i/>
          <w:sz w:val="28"/>
          <w:szCs w:val="28"/>
        </w:rPr>
        <w:t xml:space="preserve"> </w:t>
      </w:r>
      <w:proofErr w:type="spellStart"/>
      <w:r w:rsidRPr="00180A30">
        <w:rPr>
          <w:rFonts w:ascii="TimesNewRoman" w:hAnsi="TimesNewRoman" w:cs="TimesNewRoman"/>
          <w:i/>
          <w:sz w:val="28"/>
          <w:szCs w:val="28"/>
        </w:rPr>
        <w:t>перевага</w:t>
      </w:r>
      <w:proofErr w:type="spellEnd"/>
      <w:r w:rsidRPr="00180A30">
        <w:rPr>
          <w:rFonts w:ascii="TimesNewRoman" w:hAnsi="TimesNewRoman" w:cs="TimesNewRoman"/>
          <w:i/>
          <w:sz w:val="28"/>
          <w:szCs w:val="28"/>
        </w:rPr>
        <w:t xml:space="preserve"> </w:t>
      </w:r>
      <w:proofErr w:type="spellStart"/>
      <w:r w:rsidRPr="00180A30">
        <w:rPr>
          <w:rFonts w:ascii="TimesNewRoman" w:hAnsi="TimesNewRoman" w:cs="TimesNewRoman"/>
          <w:i/>
          <w:sz w:val="28"/>
          <w:szCs w:val="28"/>
        </w:rPr>
        <w:t>реалізації</w:t>
      </w:r>
      <w:proofErr w:type="spellEnd"/>
      <w:r w:rsidRPr="00180A30">
        <w:rPr>
          <w:rFonts w:ascii="TimesNewRoman" w:hAnsi="TimesNewRoman" w:cs="TimesNewRoman"/>
          <w:i/>
          <w:sz w:val="28"/>
          <w:szCs w:val="28"/>
        </w:rPr>
        <w:t xml:space="preserve"> </w:t>
      </w:r>
      <w:proofErr w:type="spellStart"/>
      <w:r w:rsidRPr="00180A30">
        <w:rPr>
          <w:rFonts w:ascii="TimesNewRoman" w:hAnsi="TimesNewRoman" w:cs="TimesNewRoman"/>
          <w:i/>
          <w:sz w:val="28"/>
          <w:szCs w:val="28"/>
        </w:rPr>
        <w:t>енцефалографії</w:t>
      </w:r>
      <w:proofErr w:type="spellEnd"/>
      <w:r w:rsidRPr="00180A30">
        <w:rPr>
          <w:rFonts w:ascii="TimesNewRoman" w:hAnsi="TimesNewRoman" w:cs="TimesNewRoman"/>
          <w:i/>
          <w:sz w:val="28"/>
          <w:szCs w:val="28"/>
        </w:rPr>
        <w:t xml:space="preserve"> за </w:t>
      </w:r>
      <w:proofErr w:type="spellStart"/>
      <w:r w:rsidRPr="00180A30">
        <w:rPr>
          <w:rFonts w:ascii="TimesNewRoman" w:hAnsi="TimesNewRoman" w:cs="TimesNewRoman"/>
          <w:i/>
          <w:sz w:val="28"/>
          <w:szCs w:val="28"/>
        </w:rPr>
        <w:t>монополярною</w:t>
      </w:r>
      <w:proofErr w:type="spellEnd"/>
      <w:r w:rsidRPr="00180A30">
        <w:rPr>
          <w:rFonts w:ascii="TimesNewRoman" w:hAnsi="TimesNewRoman" w:cs="TimesNewRoman"/>
          <w:i/>
          <w:sz w:val="28"/>
          <w:szCs w:val="28"/>
        </w:rPr>
        <w:t xml:space="preserve"> схемою?</w:t>
      </w:r>
    </w:p>
    <w:p w:rsidR="00180A30" w:rsidRPr="00180A30" w:rsidRDefault="00180A30" w:rsidP="00180A30">
      <w:pPr>
        <w:pStyle w:val="a3"/>
        <w:autoSpaceDE w:val="0"/>
        <w:autoSpaceDN w:val="0"/>
        <w:adjustRightInd w:val="0"/>
        <w:ind w:left="284"/>
        <w:jc w:val="left"/>
        <w:rPr>
          <w:rFonts w:ascii="TimesNewRoman" w:hAnsi="TimesNewRoman" w:cs="TimesNewRoman"/>
          <w:i/>
          <w:sz w:val="28"/>
          <w:szCs w:val="28"/>
        </w:rPr>
      </w:pPr>
    </w:p>
    <w:p w:rsidR="00180A30" w:rsidRDefault="00180A30" w:rsidP="00180A30">
      <w:pPr>
        <w:autoSpaceDE w:val="0"/>
        <w:autoSpaceDN w:val="0"/>
        <w:adjustRightInd w:val="0"/>
        <w:ind w:left="284"/>
        <w:jc w:val="both"/>
        <w:rPr>
          <w:rFonts w:ascii="TimesNewRoman" w:hAnsi="TimesNewRoman" w:cs="TimesNewRoman"/>
          <w:sz w:val="28"/>
          <w:szCs w:val="28"/>
          <w:lang w:val="en-US"/>
        </w:rPr>
      </w:pPr>
      <w:proofErr w:type="spellStart"/>
      <w:r w:rsidRPr="00180A30">
        <w:rPr>
          <w:rFonts w:ascii="TimesNewRoman" w:hAnsi="TimesNewRoman" w:cs="TimesNewRoman"/>
          <w:sz w:val="28"/>
          <w:szCs w:val="28"/>
        </w:rPr>
        <w:t>Відмінністю</w:t>
      </w:r>
      <w:proofErr w:type="spellEnd"/>
      <w:r w:rsidRPr="00180A30">
        <w:rPr>
          <w:rFonts w:ascii="TimesNewRoman" w:hAnsi="TimesNewRoman" w:cs="TimesNewRoman"/>
          <w:sz w:val="28"/>
          <w:szCs w:val="28"/>
        </w:rPr>
        <w:t xml:space="preserve"> </w:t>
      </w:r>
      <w:proofErr w:type="spellStart"/>
      <w:r w:rsidRPr="00180A30">
        <w:rPr>
          <w:rFonts w:ascii="TimesNewRoman" w:hAnsi="TimesNewRoman" w:cs="TimesNewRoman"/>
          <w:sz w:val="28"/>
          <w:szCs w:val="28"/>
        </w:rPr>
        <w:t>даного</w:t>
      </w:r>
      <w:proofErr w:type="spellEnd"/>
      <w:r w:rsidRPr="00180A30">
        <w:rPr>
          <w:rFonts w:ascii="TimesNewRoman" w:hAnsi="TimesNewRoman" w:cs="TimesNewRoman"/>
          <w:sz w:val="28"/>
          <w:szCs w:val="28"/>
        </w:rPr>
        <w:t xml:space="preserve"> </w:t>
      </w:r>
      <w:proofErr w:type="spellStart"/>
      <w:r w:rsidRPr="00180A30">
        <w:rPr>
          <w:rFonts w:ascii="TimesNewRoman" w:hAnsi="TimesNewRoman" w:cs="TimesNewRoman"/>
          <w:sz w:val="28"/>
          <w:szCs w:val="28"/>
        </w:rPr>
        <w:t>приладу</w:t>
      </w:r>
      <w:proofErr w:type="spellEnd"/>
      <w:r w:rsidRPr="00180A30">
        <w:rPr>
          <w:rFonts w:ascii="TimesNewRoman" w:hAnsi="TimesNewRoman" w:cs="TimesNewRoman"/>
          <w:sz w:val="28"/>
          <w:szCs w:val="28"/>
        </w:rPr>
        <w:t xml:space="preserve"> є </w:t>
      </w:r>
      <w:proofErr w:type="spellStart"/>
      <w:r w:rsidRPr="00180A30">
        <w:rPr>
          <w:rFonts w:ascii="TimesNewRoman" w:hAnsi="TimesNewRoman" w:cs="TimesNewRoman"/>
          <w:sz w:val="28"/>
          <w:szCs w:val="28"/>
        </w:rPr>
        <w:t>використання</w:t>
      </w:r>
      <w:proofErr w:type="spellEnd"/>
      <w:r w:rsidRPr="00180A30">
        <w:rPr>
          <w:rFonts w:ascii="TimesNewRoman" w:hAnsi="TimesNewRoman" w:cs="TimesNewRoman"/>
          <w:sz w:val="28"/>
          <w:szCs w:val="28"/>
        </w:rPr>
        <w:t xml:space="preserve"> </w:t>
      </w:r>
      <w:proofErr w:type="spellStart"/>
      <w:r w:rsidRPr="00180A30">
        <w:rPr>
          <w:rFonts w:ascii="TimesNewRoman" w:hAnsi="TimesNewRoman" w:cs="TimesNewRoman"/>
          <w:sz w:val="28"/>
          <w:szCs w:val="28"/>
        </w:rPr>
        <w:t>багатоканального</w:t>
      </w:r>
      <w:proofErr w:type="spellEnd"/>
      <w:r w:rsidRPr="00180A30">
        <w:rPr>
          <w:rFonts w:ascii="TimesNewRoman" w:hAnsi="TimesNewRoman" w:cs="TimesNewRoman"/>
          <w:sz w:val="28"/>
          <w:szCs w:val="28"/>
        </w:rPr>
        <w:t xml:space="preserve"> </w:t>
      </w:r>
      <w:proofErr w:type="spellStart"/>
      <w:r w:rsidRPr="00180A30">
        <w:rPr>
          <w:rFonts w:ascii="TimesNewRoman" w:hAnsi="TimesNewRoman" w:cs="TimesNewRoman"/>
          <w:sz w:val="28"/>
          <w:szCs w:val="28"/>
        </w:rPr>
        <w:t>підсилювача</w:t>
      </w:r>
      <w:proofErr w:type="spellEnd"/>
      <w:r w:rsidRPr="00180A30">
        <w:rPr>
          <w:rFonts w:ascii="TimesNewRoman" w:hAnsi="TimesNewRoman" w:cs="TimesNewRoman"/>
          <w:sz w:val="28"/>
          <w:szCs w:val="28"/>
        </w:rPr>
        <w:t xml:space="preserve"> </w:t>
      </w:r>
      <w:proofErr w:type="spellStart"/>
      <w:r w:rsidRPr="00180A30">
        <w:rPr>
          <w:rFonts w:ascii="TimesNewRoman" w:hAnsi="TimesNewRoman" w:cs="TimesNewRoman"/>
          <w:sz w:val="28"/>
          <w:szCs w:val="28"/>
        </w:rPr>
        <w:t>біопотенціалів</w:t>
      </w:r>
      <w:proofErr w:type="spellEnd"/>
      <w:r w:rsidRPr="00180A30">
        <w:rPr>
          <w:rFonts w:ascii="TimesNewRoman" w:hAnsi="TimesNewRoman" w:cs="TimesNewRoman"/>
          <w:sz w:val="28"/>
          <w:szCs w:val="28"/>
        </w:rPr>
        <w:t xml:space="preserve"> з </w:t>
      </w:r>
      <w:proofErr w:type="spellStart"/>
      <w:r w:rsidRPr="00180A30">
        <w:rPr>
          <w:rFonts w:ascii="TimesNewRoman" w:hAnsi="TimesNewRoman" w:cs="TimesNewRoman"/>
          <w:sz w:val="28"/>
          <w:szCs w:val="28"/>
        </w:rPr>
        <w:t>монополярною</w:t>
      </w:r>
      <w:proofErr w:type="spellEnd"/>
      <w:r w:rsidRPr="00180A30">
        <w:rPr>
          <w:rFonts w:ascii="TimesNewRoman" w:hAnsi="TimesNewRoman" w:cs="TimesNewRoman"/>
          <w:sz w:val="28"/>
          <w:szCs w:val="28"/>
        </w:rPr>
        <w:t xml:space="preserve"> </w:t>
      </w:r>
      <w:proofErr w:type="spellStart"/>
      <w:r w:rsidRPr="00180A30">
        <w:rPr>
          <w:rFonts w:ascii="TimesNewRoman" w:hAnsi="TimesNewRoman" w:cs="TimesNewRoman"/>
          <w:sz w:val="28"/>
          <w:szCs w:val="28"/>
        </w:rPr>
        <w:t>реєстрацією</w:t>
      </w:r>
      <w:proofErr w:type="spellEnd"/>
      <w:r w:rsidRPr="00180A30">
        <w:rPr>
          <w:rFonts w:ascii="TimesNewRoman" w:hAnsi="TimesNewRoman" w:cs="TimesNewRoman"/>
          <w:sz w:val="28"/>
          <w:szCs w:val="28"/>
        </w:rPr>
        <w:t xml:space="preserve"> </w:t>
      </w:r>
      <w:proofErr w:type="spellStart"/>
      <w:r w:rsidRPr="00180A30">
        <w:rPr>
          <w:rFonts w:ascii="TimesNewRoman" w:hAnsi="TimesNewRoman" w:cs="TimesNewRoman"/>
          <w:sz w:val="28"/>
          <w:szCs w:val="28"/>
        </w:rPr>
        <w:t>сигналів</w:t>
      </w:r>
      <w:proofErr w:type="spellEnd"/>
      <w:r w:rsidRPr="00180A30">
        <w:rPr>
          <w:rFonts w:ascii="TimesNewRoman" w:hAnsi="TimesNewRoman" w:cs="TimesNewRoman"/>
          <w:sz w:val="28"/>
          <w:szCs w:val="28"/>
        </w:rPr>
        <w:t xml:space="preserve"> </w:t>
      </w:r>
      <w:proofErr w:type="spellStart"/>
      <w:proofErr w:type="gramStart"/>
      <w:r w:rsidRPr="00180A30">
        <w:rPr>
          <w:rFonts w:ascii="TimesNewRoman" w:hAnsi="TimesNewRoman" w:cs="TimesNewRoman"/>
          <w:sz w:val="28"/>
          <w:szCs w:val="28"/>
        </w:rPr>
        <w:t>в</w:t>
      </w:r>
      <w:proofErr w:type="gramEnd"/>
      <w:r w:rsidRPr="00180A30">
        <w:rPr>
          <w:rFonts w:ascii="TimesNewRoman" w:hAnsi="TimesNewRoman" w:cs="TimesNewRoman"/>
          <w:sz w:val="28"/>
          <w:szCs w:val="28"/>
        </w:rPr>
        <w:t>ідведень</w:t>
      </w:r>
      <w:proofErr w:type="spellEnd"/>
      <w:r w:rsidR="00AD2665" w:rsidRPr="00AD2665">
        <w:rPr>
          <w:rFonts w:ascii="TimesNewRoman" w:hAnsi="TimesNewRoman" w:cs="TimesNewRoman"/>
          <w:sz w:val="28"/>
          <w:szCs w:val="28"/>
        </w:rPr>
        <w:t>,</w:t>
      </w:r>
      <w:r w:rsidRPr="00180A30">
        <w:rPr>
          <w:rFonts w:ascii="TimesNewRoman" w:hAnsi="TimesNewRoman" w:cs="TimesNewRoman"/>
          <w:sz w:val="28"/>
          <w:szCs w:val="28"/>
        </w:rPr>
        <w:t xml:space="preserve"> з </w:t>
      </w:r>
      <w:proofErr w:type="spellStart"/>
      <w:r w:rsidRPr="00180A30">
        <w:rPr>
          <w:rFonts w:ascii="TimesNewRoman" w:hAnsi="TimesNewRoman" w:cs="TimesNewRoman"/>
          <w:sz w:val="28"/>
          <w:szCs w:val="28"/>
        </w:rPr>
        <w:t>мінімальними</w:t>
      </w:r>
      <w:proofErr w:type="spellEnd"/>
      <w:r w:rsidRPr="00180A30">
        <w:rPr>
          <w:rFonts w:ascii="TimesNewRoman" w:hAnsi="TimesNewRoman" w:cs="TimesNewRoman"/>
          <w:sz w:val="28"/>
          <w:szCs w:val="28"/>
        </w:rPr>
        <w:t xml:space="preserve"> </w:t>
      </w:r>
      <w:proofErr w:type="spellStart"/>
      <w:r w:rsidRPr="00180A30">
        <w:rPr>
          <w:rFonts w:ascii="TimesNewRoman" w:hAnsi="TimesNewRoman" w:cs="TimesNewRoman"/>
          <w:sz w:val="28"/>
          <w:szCs w:val="28"/>
        </w:rPr>
        <w:t>приведеними</w:t>
      </w:r>
      <w:proofErr w:type="spellEnd"/>
      <w:r w:rsidRPr="00180A30">
        <w:rPr>
          <w:rFonts w:ascii="TimesNewRoman" w:hAnsi="TimesNewRoman" w:cs="TimesNewRoman"/>
          <w:sz w:val="28"/>
          <w:szCs w:val="28"/>
        </w:rPr>
        <w:t xml:space="preserve"> до входу шумами (0.8 мкВ) і </w:t>
      </w:r>
      <w:proofErr w:type="spellStart"/>
      <w:r w:rsidRPr="00180A30">
        <w:rPr>
          <w:rFonts w:ascii="TimesNewRoman" w:hAnsi="TimesNewRoman" w:cs="TimesNewRoman"/>
          <w:sz w:val="28"/>
          <w:szCs w:val="28"/>
        </w:rPr>
        <w:t>якісним</w:t>
      </w:r>
      <w:proofErr w:type="spellEnd"/>
      <w:r w:rsidRPr="00180A30">
        <w:rPr>
          <w:rFonts w:ascii="TimesNewRoman" w:hAnsi="TimesNewRoman" w:cs="TimesNewRoman"/>
          <w:sz w:val="28"/>
          <w:szCs w:val="28"/>
        </w:rPr>
        <w:t xml:space="preserve"> </w:t>
      </w:r>
      <w:proofErr w:type="spellStart"/>
      <w:r w:rsidRPr="00180A30">
        <w:rPr>
          <w:rFonts w:ascii="TimesNewRoman" w:hAnsi="TimesNewRoman" w:cs="TimesNewRoman"/>
          <w:sz w:val="28"/>
          <w:szCs w:val="28"/>
        </w:rPr>
        <w:t>придушенням</w:t>
      </w:r>
      <w:proofErr w:type="spellEnd"/>
      <w:r w:rsidRPr="00180A30">
        <w:rPr>
          <w:rFonts w:ascii="TimesNewRoman" w:hAnsi="TimesNewRoman" w:cs="TimesNewRoman"/>
          <w:sz w:val="28"/>
          <w:szCs w:val="28"/>
        </w:rPr>
        <w:t xml:space="preserve"> </w:t>
      </w:r>
      <w:proofErr w:type="spellStart"/>
      <w:r w:rsidRPr="00180A30">
        <w:rPr>
          <w:rFonts w:ascii="TimesNewRoman" w:hAnsi="TimesNewRoman" w:cs="TimesNewRoman"/>
          <w:sz w:val="28"/>
          <w:szCs w:val="28"/>
        </w:rPr>
        <w:t>синфазної</w:t>
      </w:r>
      <w:proofErr w:type="spellEnd"/>
      <w:r w:rsidRPr="00180A30">
        <w:rPr>
          <w:rFonts w:ascii="TimesNewRoman" w:hAnsi="TimesNewRoman" w:cs="TimesNewRoman"/>
          <w:sz w:val="28"/>
          <w:szCs w:val="28"/>
        </w:rPr>
        <w:t xml:space="preserve"> </w:t>
      </w:r>
      <w:proofErr w:type="spellStart"/>
      <w:r w:rsidRPr="00180A30">
        <w:rPr>
          <w:rFonts w:ascii="TimesNewRoman" w:hAnsi="TimesNewRoman" w:cs="TimesNewRoman"/>
          <w:sz w:val="28"/>
          <w:szCs w:val="28"/>
        </w:rPr>
        <w:t>завади</w:t>
      </w:r>
      <w:proofErr w:type="spellEnd"/>
      <w:r w:rsidRPr="00180A30">
        <w:rPr>
          <w:rFonts w:ascii="TimesNewRoman" w:hAnsi="TimesNewRoman" w:cs="TimesNewRoman"/>
          <w:sz w:val="28"/>
          <w:szCs w:val="28"/>
        </w:rPr>
        <w:t xml:space="preserve"> (&gt;140 дБ), </w:t>
      </w:r>
      <w:proofErr w:type="spellStart"/>
      <w:r w:rsidRPr="00180A30">
        <w:rPr>
          <w:rFonts w:ascii="TimesNewRoman" w:hAnsi="TimesNewRoman" w:cs="TimesNewRoman"/>
          <w:sz w:val="28"/>
          <w:szCs w:val="28"/>
        </w:rPr>
        <w:t>що</w:t>
      </w:r>
      <w:proofErr w:type="spellEnd"/>
      <w:r w:rsidRPr="00180A30">
        <w:rPr>
          <w:rFonts w:ascii="TimesNewRoman" w:hAnsi="TimesNewRoman" w:cs="TimesNewRoman"/>
          <w:sz w:val="28"/>
          <w:szCs w:val="28"/>
        </w:rPr>
        <w:t xml:space="preserve"> </w:t>
      </w:r>
      <w:proofErr w:type="spellStart"/>
      <w:r w:rsidRPr="00180A30">
        <w:rPr>
          <w:rFonts w:ascii="TimesNewRoman" w:hAnsi="TimesNewRoman" w:cs="TimesNewRoman"/>
          <w:sz w:val="28"/>
          <w:szCs w:val="28"/>
        </w:rPr>
        <w:t>дозволяє</w:t>
      </w:r>
      <w:proofErr w:type="spellEnd"/>
      <w:r w:rsidRPr="00180A30">
        <w:rPr>
          <w:rFonts w:ascii="TimesNewRoman" w:hAnsi="TimesNewRoman" w:cs="TimesNewRoman"/>
          <w:sz w:val="28"/>
          <w:szCs w:val="28"/>
        </w:rPr>
        <w:t xml:space="preserve"> </w:t>
      </w:r>
      <w:proofErr w:type="spellStart"/>
      <w:r w:rsidRPr="00180A30">
        <w:rPr>
          <w:rFonts w:ascii="TimesNewRoman" w:hAnsi="TimesNewRoman" w:cs="TimesNewRoman"/>
          <w:sz w:val="28"/>
          <w:szCs w:val="28"/>
        </w:rPr>
        <w:t>відмовитись</w:t>
      </w:r>
      <w:proofErr w:type="spellEnd"/>
      <w:r w:rsidRPr="00180A30">
        <w:rPr>
          <w:rFonts w:ascii="TimesNewRoman" w:hAnsi="TimesNewRoman" w:cs="TimesNewRoman"/>
          <w:sz w:val="28"/>
          <w:szCs w:val="28"/>
        </w:rPr>
        <w:t xml:space="preserve"> </w:t>
      </w:r>
      <w:proofErr w:type="spellStart"/>
      <w:r w:rsidRPr="00180A30">
        <w:rPr>
          <w:rFonts w:ascii="TimesNewRoman" w:hAnsi="TimesNewRoman" w:cs="TimesNewRoman"/>
          <w:sz w:val="28"/>
          <w:szCs w:val="28"/>
        </w:rPr>
        <w:t>від</w:t>
      </w:r>
      <w:proofErr w:type="spellEnd"/>
      <w:r w:rsidRPr="00180A30">
        <w:rPr>
          <w:rFonts w:ascii="TimesNewRoman" w:hAnsi="TimesNewRoman" w:cs="TimesNewRoman"/>
          <w:sz w:val="28"/>
          <w:szCs w:val="28"/>
        </w:rPr>
        <w:t xml:space="preserve"> </w:t>
      </w:r>
      <w:proofErr w:type="spellStart"/>
      <w:r w:rsidRPr="00180A30">
        <w:rPr>
          <w:rFonts w:ascii="TimesNewRoman" w:hAnsi="TimesNewRoman" w:cs="TimesNewRoman"/>
          <w:sz w:val="28"/>
          <w:szCs w:val="28"/>
        </w:rPr>
        <w:t>екранування</w:t>
      </w:r>
      <w:proofErr w:type="spellEnd"/>
      <w:r w:rsidRPr="00180A30">
        <w:rPr>
          <w:rFonts w:ascii="TimesNewRoman" w:hAnsi="TimesNewRoman" w:cs="TimesNewRoman"/>
          <w:sz w:val="28"/>
          <w:szCs w:val="28"/>
        </w:rPr>
        <w:t xml:space="preserve"> </w:t>
      </w:r>
      <w:proofErr w:type="spellStart"/>
      <w:r w:rsidRPr="00180A30">
        <w:rPr>
          <w:rFonts w:ascii="TimesNewRoman" w:hAnsi="TimesNewRoman" w:cs="TimesNewRoman"/>
          <w:sz w:val="28"/>
          <w:szCs w:val="28"/>
        </w:rPr>
        <w:t>приміщення</w:t>
      </w:r>
      <w:proofErr w:type="spellEnd"/>
      <w:r w:rsidRPr="00180A30">
        <w:rPr>
          <w:rFonts w:ascii="TimesNewRoman" w:hAnsi="TimesNewRoman" w:cs="TimesNewRoman"/>
          <w:sz w:val="28"/>
          <w:szCs w:val="28"/>
        </w:rPr>
        <w:t xml:space="preserve">. </w:t>
      </w:r>
      <w:proofErr w:type="spellStart"/>
      <w:r w:rsidRPr="00180A30">
        <w:rPr>
          <w:rFonts w:ascii="TimesNewRoman" w:hAnsi="TimesNewRoman" w:cs="TimesNewRoman"/>
          <w:sz w:val="28"/>
          <w:szCs w:val="28"/>
        </w:rPr>
        <w:t>Наявність</w:t>
      </w:r>
      <w:proofErr w:type="spellEnd"/>
      <w:r w:rsidRPr="00180A30">
        <w:rPr>
          <w:rFonts w:ascii="TimesNewRoman" w:hAnsi="TimesNewRoman" w:cs="TimesNewRoman"/>
          <w:sz w:val="28"/>
          <w:szCs w:val="28"/>
        </w:rPr>
        <w:t xml:space="preserve"> </w:t>
      </w:r>
      <w:proofErr w:type="spellStart"/>
      <w:r w:rsidRPr="00180A30">
        <w:rPr>
          <w:rFonts w:ascii="TimesNewRoman" w:hAnsi="TimesNewRoman" w:cs="TimesNewRoman"/>
          <w:sz w:val="28"/>
          <w:szCs w:val="28"/>
        </w:rPr>
        <w:t>додаткового</w:t>
      </w:r>
      <w:proofErr w:type="spellEnd"/>
      <w:r w:rsidRPr="00180A30">
        <w:rPr>
          <w:rFonts w:ascii="TimesNewRoman" w:hAnsi="TimesNewRoman" w:cs="TimesNewRoman"/>
          <w:sz w:val="28"/>
          <w:szCs w:val="28"/>
        </w:rPr>
        <w:t xml:space="preserve"> </w:t>
      </w:r>
      <w:proofErr w:type="spellStart"/>
      <w:r w:rsidRPr="00180A30">
        <w:rPr>
          <w:rFonts w:ascii="TimesNewRoman" w:hAnsi="TimesNewRoman" w:cs="TimesNewRoman"/>
          <w:sz w:val="28"/>
          <w:szCs w:val="28"/>
        </w:rPr>
        <w:t>електрокардіографічного</w:t>
      </w:r>
      <w:proofErr w:type="spellEnd"/>
      <w:r w:rsidRPr="00180A30">
        <w:rPr>
          <w:rFonts w:ascii="TimesNewRoman" w:hAnsi="TimesNewRoman" w:cs="TimesNewRoman"/>
          <w:sz w:val="28"/>
          <w:szCs w:val="28"/>
        </w:rPr>
        <w:t xml:space="preserve"> каналу </w:t>
      </w:r>
      <w:proofErr w:type="spellStart"/>
      <w:r w:rsidRPr="00180A30">
        <w:rPr>
          <w:rFonts w:ascii="TimesNewRoman" w:hAnsi="TimesNewRoman" w:cs="TimesNewRoman"/>
          <w:sz w:val="28"/>
          <w:szCs w:val="28"/>
        </w:rPr>
        <w:t>дозволяє</w:t>
      </w:r>
      <w:proofErr w:type="spellEnd"/>
      <w:r w:rsidRPr="00180A30">
        <w:rPr>
          <w:rFonts w:ascii="TimesNewRoman" w:hAnsi="TimesNewRoman" w:cs="TimesNewRoman"/>
          <w:sz w:val="28"/>
          <w:szCs w:val="28"/>
        </w:rPr>
        <w:t xml:space="preserve"> </w:t>
      </w:r>
      <w:proofErr w:type="spellStart"/>
      <w:r w:rsidRPr="00180A30">
        <w:rPr>
          <w:rFonts w:ascii="TimesNewRoman" w:hAnsi="TimesNewRoman" w:cs="TimesNewRoman"/>
          <w:sz w:val="28"/>
          <w:szCs w:val="28"/>
        </w:rPr>
        <w:t>використовувати</w:t>
      </w:r>
      <w:proofErr w:type="spellEnd"/>
      <w:r w:rsidRPr="00180A30">
        <w:rPr>
          <w:rFonts w:ascii="TimesNewRoman" w:hAnsi="TimesNewRoman" w:cs="TimesNewRoman"/>
          <w:sz w:val="28"/>
          <w:szCs w:val="28"/>
        </w:rPr>
        <w:t xml:space="preserve"> </w:t>
      </w:r>
      <w:proofErr w:type="spellStart"/>
      <w:r w:rsidRPr="00180A30">
        <w:rPr>
          <w:rFonts w:ascii="TimesNewRoman" w:hAnsi="TimesNewRoman" w:cs="TimesNewRoman"/>
          <w:sz w:val="28"/>
          <w:szCs w:val="28"/>
        </w:rPr>
        <w:t>більш</w:t>
      </w:r>
      <w:proofErr w:type="spellEnd"/>
      <w:r w:rsidRPr="00180A30">
        <w:rPr>
          <w:rFonts w:ascii="TimesNewRoman" w:hAnsi="TimesNewRoman" w:cs="TimesNewRoman"/>
          <w:sz w:val="28"/>
          <w:szCs w:val="28"/>
        </w:rPr>
        <w:t xml:space="preserve"> </w:t>
      </w:r>
      <w:proofErr w:type="spellStart"/>
      <w:r w:rsidRPr="00180A30">
        <w:rPr>
          <w:rFonts w:ascii="TimesNewRoman" w:hAnsi="TimesNewRoman" w:cs="TimesNewRoman"/>
          <w:sz w:val="28"/>
          <w:szCs w:val="28"/>
        </w:rPr>
        <w:t>складні</w:t>
      </w:r>
      <w:proofErr w:type="spellEnd"/>
      <w:r w:rsidRPr="00180A30">
        <w:rPr>
          <w:rFonts w:ascii="TimesNewRoman" w:hAnsi="TimesNewRoman" w:cs="TimesNewRoman"/>
          <w:sz w:val="28"/>
          <w:szCs w:val="28"/>
        </w:rPr>
        <w:t xml:space="preserve"> методики </w:t>
      </w:r>
      <w:proofErr w:type="spellStart"/>
      <w:proofErr w:type="gramStart"/>
      <w:r w:rsidRPr="00180A30">
        <w:rPr>
          <w:rFonts w:ascii="TimesNewRoman" w:hAnsi="TimesNewRoman" w:cs="TimesNewRoman"/>
          <w:sz w:val="28"/>
          <w:szCs w:val="28"/>
        </w:rPr>
        <w:t>досл</w:t>
      </w:r>
      <w:proofErr w:type="gramEnd"/>
      <w:r w:rsidRPr="00180A30">
        <w:rPr>
          <w:rFonts w:ascii="TimesNewRoman" w:hAnsi="TimesNewRoman" w:cs="TimesNewRoman"/>
          <w:sz w:val="28"/>
          <w:szCs w:val="28"/>
        </w:rPr>
        <w:t>ідження</w:t>
      </w:r>
      <w:proofErr w:type="spellEnd"/>
      <w:r w:rsidRPr="00180A30">
        <w:rPr>
          <w:rFonts w:ascii="TimesNewRoman" w:hAnsi="TimesNewRoman" w:cs="TimesNewRoman"/>
          <w:sz w:val="28"/>
          <w:szCs w:val="28"/>
        </w:rPr>
        <w:t>.</w:t>
      </w:r>
    </w:p>
    <w:p w:rsidR="00180A30" w:rsidRPr="00180A30" w:rsidRDefault="00180A30" w:rsidP="00180A30">
      <w:pPr>
        <w:autoSpaceDE w:val="0"/>
        <w:autoSpaceDN w:val="0"/>
        <w:adjustRightInd w:val="0"/>
        <w:ind w:left="284"/>
        <w:jc w:val="both"/>
        <w:rPr>
          <w:rFonts w:ascii="TimesNewRoman" w:hAnsi="TimesNewRoman" w:cs="TimesNewRoman"/>
          <w:sz w:val="28"/>
          <w:szCs w:val="28"/>
          <w:lang w:val="en-US"/>
        </w:rPr>
      </w:pPr>
    </w:p>
    <w:p w:rsidR="00AD2665" w:rsidRPr="00AD2665" w:rsidRDefault="00AD2665" w:rsidP="00AD2665">
      <w:pPr>
        <w:pStyle w:val="a3"/>
        <w:numPr>
          <w:ilvl w:val="0"/>
          <w:numId w:val="5"/>
        </w:numPr>
        <w:ind w:left="284" w:hanging="284"/>
        <w:jc w:val="both"/>
        <w:rPr>
          <w:i/>
          <w:sz w:val="28"/>
          <w:szCs w:val="28"/>
        </w:rPr>
      </w:pPr>
      <w:proofErr w:type="spellStart"/>
      <w:r w:rsidRPr="00AD2665">
        <w:rPr>
          <w:i/>
          <w:sz w:val="28"/>
          <w:szCs w:val="28"/>
        </w:rPr>
        <w:lastRenderedPageBreak/>
        <w:t>Чому</w:t>
      </w:r>
      <w:proofErr w:type="spellEnd"/>
      <w:r w:rsidRPr="00AD2665">
        <w:rPr>
          <w:i/>
          <w:sz w:val="28"/>
          <w:szCs w:val="28"/>
        </w:rPr>
        <w:t xml:space="preserve"> до </w:t>
      </w:r>
      <w:proofErr w:type="gramStart"/>
      <w:r w:rsidRPr="00AD2665">
        <w:rPr>
          <w:i/>
          <w:sz w:val="28"/>
          <w:szCs w:val="28"/>
        </w:rPr>
        <w:t>поточного</w:t>
      </w:r>
      <w:proofErr w:type="gramEnd"/>
      <w:r w:rsidRPr="00AD2665">
        <w:rPr>
          <w:i/>
          <w:sz w:val="28"/>
          <w:szCs w:val="28"/>
        </w:rPr>
        <w:t xml:space="preserve"> моменту в </w:t>
      </w:r>
      <w:proofErr w:type="spellStart"/>
      <w:r w:rsidRPr="00AD2665">
        <w:rPr>
          <w:i/>
          <w:sz w:val="28"/>
          <w:szCs w:val="28"/>
        </w:rPr>
        <w:t>енцефалографії</w:t>
      </w:r>
      <w:proofErr w:type="spellEnd"/>
      <w:r w:rsidRPr="00AD2665">
        <w:rPr>
          <w:i/>
          <w:sz w:val="28"/>
          <w:szCs w:val="28"/>
        </w:rPr>
        <w:t xml:space="preserve"> не </w:t>
      </w:r>
      <w:proofErr w:type="spellStart"/>
      <w:r w:rsidRPr="00AD2665">
        <w:rPr>
          <w:i/>
          <w:sz w:val="28"/>
          <w:szCs w:val="28"/>
        </w:rPr>
        <w:t>реалізована</w:t>
      </w:r>
      <w:proofErr w:type="spellEnd"/>
      <w:r w:rsidRPr="00AD2665">
        <w:rPr>
          <w:i/>
          <w:sz w:val="28"/>
          <w:szCs w:val="28"/>
        </w:rPr>
        <w:t xml:space="preserve"> </w:t>
      </w:r>
      <w:proofErr w:type="spellStart"/>
      <w:r w:rsidRPr="00AD2665">
        <w:rPr>
          <w:i/>
          <w:sz w:val="28"/>
          <w:szCs w:val="28"/>
        </w:rPr>
        <w:t>повністю</w:t>
      </w:r>
      <w:proofErr w:type="spellEnd"/>
      <w:r w:rsidRPr="00AD2665">
        <w:rPr>
          <w:i/>
          <w:sz w:val="28"/>
          <w:szCs w:val="28"/>
        </w:rPr>
        <w:t xml:space="preserve"> автоматична </w:t>
      </w:r>
      <w:proofErr w:type="spellStart"/>
      <w:r w:rsidRPr="00AD2665">
        <w:rPr>
          <w:i/>
          <w:sz w:val="28"/>
          <w:szCs w:val="28"/>
        </w:rPr>
        <w:t>обробка</w:t>
      </w:r>
      <w:proofErr w:type="spellEnd"/>
      <w:r w:rsidRPr="00AD2665">
        <w:rPr>
          <w:i/>
          <w:sz w:val="28"/>
          <w:szCs w:val="28"/>
        </w:rPr>
        <w:t>?</w:t>
      </w:r>
    </w:p>
    <w:p w:rsidR="00AD2665" w:rsidRPr="00AD2665" w:rsidRDefault="00AD2665" w:rsidP="00AD2665">
      <w:pPr>
        <w:pStyle w:val="a3"/>
        <w:ind w:left="284"/>
        <w:jc w:val="both"/>
        <w:rPr>
          <w:i/>
          <w:sz w:val="28"/>
          <w:szCs w:val="28"/>
        </w:rPr>
      </w:pPr>
    </w:p>
    <w:p w:rsidR="00AD2665" w:rsidRPr="00AD2665" w:rsidRDefault="00AD2665" w:rsidP="00AD2665">
      <w:pPr>
        <w:pStyle w:val="a3"/>
        <w:ind w:left="284"/>
        <w:jc w:val="both"/>
        <w:rPr>
          <w:sz w:val="28"/>
          <w:szCs w:val="28"/>
        </w:rPr>
      </w:pPr>
      <w:proofErr w:type="spellStart"/>
      <w:r w:rsidRPr="00AD2665">
        <w:rPr>
          <w:sz w:val="28"/>
          <w:szCs w:val="28"/>
        </w:rPr>
        <w:t>Оскільки</w:t>
      </w:r>
      <w:proofErr w:type="spellEnd"/>
      <w:r w:rsidRPr="00AD2665">
        <w:rPr>
          <w:sz w:val="28"/>
          <w:szCs w:val="28"/>
        </w:rPr>
        <w:t xml:space="preserve"> не </w:t>
      </w:r>
      <w:r>
        <w:rPr>
          <w:sz w:val="28"/>
          <w:szCs w:val="28"/>
        </w:rPr>
        <w:t xml:space="preserve">вдалось </w:t>
      </w:r>
      <w:proofErr w:type="spellStart"/>
      <w:r>
        <w:rPr>
          <w:sz w:val="28"/>
          <w:szCs w:val="28"/>
        </w:rPr>
        <w:t>формалізувати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паталогії</w:t>
      </w:r>
      <w:bookmarkStart w:id="0" w:name="_GoBack"/>
      <w:bookmarkEnd w:id="0"/>
      <w:proofErr w:type="spellEnd"/>
      <w:r w:rsidRPr="00AD2665">
        <w:rPr>
          <w:sz w:val="28"/>
          <w:szCs w:val="28"/>
        </w:rPr>
        <w:t xml:space="preserve">, з причини </w:t>
      </w:r>
      <w:proofErr w:type="spellStart"/>
      <w:r w:rsidRPr="00AD2665">
        <w:rPr>
          <w:sz w:val="28"/>
          <w:szCs w:val="28"/>
        </w:rPr>
        <w:t>величезної</w:t>
      </w:r>
      <w:proofErr w:type="spellEnd"/>
      <w:r w:rsidRPr="00AD2665">
        <w:rPr>
          <w:sz w:val="28"/>
          <w:szCs w:val="28"/>
        </w:rPr>
        <w:t xml:space="preserve"> </w:t>
      </w:r>
      <w:proofErr w:type="spellStart"/>
      <w:r w:rsidRPr="00AD2665">
        <w:rPr>
          <w:sz w:val="28"/>
          <w:szCs w:val="28"/>
        </w:rPr>
        <w:t>варіабельності</w:t>
      </w:r>
      <w:proofErr w:type="spellEnd"/>
      <w:r w:rsidRPr="00AD2665">
        <w:rPr>
          <w:sz w:val="28"/>
          <w:szCs w:val="28"/>
        </w:rPr>
        <w:t xml:space="preserve"> </w:t>
      </w:r>
      <w:proofErr w:type="spellStart"/>
      <w:r w:rsidRPr="00AD2665">
        <w:rPr>
          <w:sz w:val="28"/>
          <w:szCs w:val="28"/>
        </w:rPr>
        <w:t>клінічних</w:t>
      </w:r>
      <w:proofErr w:type="spellEnd"/>
      <w:r w:rsidRPr="00AD2665">
        <w:rPr>
          <w:sz w:val="28"/>
          <w:szCs w:val="28"/>
        </w:rPr>
        <w:t xml:space="preserve"> </w:t>
      </w:r>
      <w:proofErr w:type="spellStart"/>
      <w:r w:rsidRPr="00AD2665">
        <w:rPr>
          <w:sz w:val="28"/>
          <w:szCs w:val="28"/>
        </w:rPr>
        <w:t>випадків</w:t>
      </w:r>
      <w:proofErr w:type="spellEnd"/>
      <w:r w:rsidRPr="00AD2665">
        <w:rPr>
          <w:sz w:val="28"/>
          <w:szCs w:val="28"/>
        </w:rPr>
        <w:t xml:space="preserve">. І тому є </w:t>
      </w:r>
      <w:proofErr w:type="spellStart"/>
      <w:r w:rsidRPr="00AD2665">
        <w:rPr>
          <w:sz w:val="28"/>
          <w:szCs w:val="28"/>
        </w:rPr>
        <w:t>необхідність</w:t>
      </w:r>
      <w:proofErr w:type="spellEnd"/>
      <w:r w:rsidRPr="00AD2665">
        <w:rPr>
          <w:sz w:val="28"/>
          <w:szCs w:val="28"/>
        </w:rPr>
        <w:t xml:space="preserve"> </w:t>
      </w:r>
      <w:proofErr w:type="spellStart"/>
      <w:r w:rsidRPr="00AD2665">
        <w:rPr>
          <w:sz w:val="28"/>
          <w:szCs w:val="28"/>
        </w:rPr>
        <w:t>аналізу</w:t>
      </w:r>
      <w:proofErr w:type="spellEnd"/>
      <w:r w:rsidRPr="00AD2665">
        <w:rPr>
          <w:sz w:val="28"/>
          <w:szCs w:val="28"/>
        </w:rPr>
        <w:t xml:space="preserve"> ЕЕГ </w:t>
      </w:r>
      <w:proofErr w:type="spellStart"/>
      <w:r w:rsidRPr="00AD2665">
        <w:rPr>
          <w:sz w:val="28"/>
          <w:szCs w:val="28"/>
        </w:rPr>
        <w:t>лікарем</w:t>
      </w:r>
      <w:proofErr w:type="spellEnd"/>
      <w:r w:rsidRPr="00AD2665">
        <w:rPr>
          <w:sz w:val="28"/>
          <w:szCs w:val="28"/>
        </w:rPr>
        <w:t xml:space="preserve">, </w:t>
      </w:r>
      <w:proofErr w:type="spellStart"/>
      <w:r w:rsidRPr="00AD2665">
        <w:rPr>
          <w:sz w:val="28"/>
          <w:szCs w:val="28"/>
        </w:rPr>
        <w:t>який</w:t>
      </w:r>
      <w:proofErr w:type="spellEnd"/>
      <w:r w:rsidRPr="00AD2665">
        <w:rPr>
          <w:sz w:val="28"/>
          <w:szCs w:val="28"/>
        </w:rPr>
        <w:t xml:space="preserve"> </w:t>
      </w:r>
      <w:proofErr w:type="spellStart"/>
      <w:r w:rsidRPr="00AD2665">
        <w:rPr>
          <w:sz w:val="28"/>
          <w:szCs w:val="28"/>
        </w:rPr>
        <w:t>спираючись</w:t>
      </w:r>
      <w:proofErr w:type="spellEnd"/>
      <w:r w:rsidRPr="00AD2665">
        <w:rPr>
          <w:sz w:val="28"/>
          <w:szCs w:val="28"/>
        </w:rPr>
        <w:t xml:space="preserve"> на </w:t>
      </w:r>
      <w:proofErr w:type="spellStart"/>
      <w:r w:rsidRPr="00AD2665">
        <w:rPr>
          <w:sz w:val="28"/>
          <w:szCs w:val="28"/>
        </w:rPr>
        <w:t>власній</w:t>
      </w:r>
      <w:proofErr w:type="spellEnd"/>
      <w:r w:rsidRPr="00AD2665">
        <w:rPr>
          <w:sz w:val="28"/>
          <w:szCs w:val="28"/>
        </w:rPr>
        <w:t xml:space="preserve"> </w:t>
      </w:r>
      <w:proofErr w:type="spellStart"/>
      <w:r w:rsidRPr="00AD2665">
        <w:rPr>
          <w:sz w:val="28"/>
          <w:szCs w:val="28"/>
        </w:rPr>
        <w:t>досвід</w:t>
      </w:r>
      <w:proofErr w:type="spellEnd"/>
      <w:r w:rsidRPr="00AD2665">
        <w:rPr>
          <w:sz w:val="28"/>
          <w:szCs w:val="28"/>
        </w:rPr>
        <w:t xml:space="preserve"> </w:t>
      </w:r>
      <w:proofErr w:type="spellStart"/>
      <w:r w:rsidRPr="00AD2665">
        <w:rPr>
          <w:sz w:val="28"/>
          <w:szCs w:val="28"/>
        </w:rPr>
        <w:t>може</w:t>
      </w:r>
      <w:proofErr w:type="spellEnd"/>
      <w:r w:rsidRPr="00AD2665">
        <w:rPr>
          <w:sz w:val="28"/>
          <w:szCs w:val="28"/>
        </w:rPr>
        <w:t xml:space="preserve"> </w:t>
      </w:r>
      <w:proofErr w:type="spellStart"/>
      <w:r w:rsidRPr="00AD2665">
        <w:rPr>
          <w:sz w:val="28"/>
          <w:szCs w:val="28"/>
        </w:rPr>
        <w:t>визначити</w:t>
      </w:r>
      <w:proofErr w:type="spellEnd"/>
      <w:r w:rsidRPr="00AD2665">
        <w:rPr>
          <w:sz w:val="28"/>
          <w:szCs w:val="28"/>
        </w:rPr>
        <w:t xml:space="preserve"> </w:t>
      </w:r>
      <w:proofErr w:type="gramStart"/>
      <w:r w:rsidRPr="00AD2665">
        <w:rPr>
          <w:sz w:val="28"/>
          <w:szCs w:val="28"/>
        </w:rPr>
        <w:t xml:space="preserve">ту </w:t>
      </w:r>
      <w:proofErr w:type="spellStart"/>
      <w:r w:rsidRPr="00AD2665">
        <w:rPr>
          <w:sz w:val="28"/>
          <w:szCs w:val="28"/>
        </w:rPr>
        <w:t>чи</w:t>
      </w:r>
      <w:proofErr w:type="spellEnd"/>
      <w:proofErr w:type="gramEnd"/>
      <w:r w:rsidRPr="00AD2665">
        <w:rPr>
          <w:sz w:val="28"/>
          <w:szCs w:val="28"/>
        </w:rPr>
        <w:t xml:space="preserve"> </w:t>
      </w:r>
      <w:proofErr w:type="spellStart"/>
      <w:r w:rsidRPr="00AD2665">
        <w:rPr>
          <w:sz w:val="28"/>
          <w:szCs w:val="28"/>
        </w:rPr>
        <w:t>іншу</w:t>
      </w:r>
      <w:proofErr w:type="spellEnd"/>
      <w:r w:rsidRPr="00AD2665">
        <w:rPr>
          <w:sz w:val="28"/>
          <w:szCs w:val="28"/>
        </w:rPr>
        <w:t xml:space="preserve"> </w:t>
      </w:r>
      <w:proofErr w:type="spellStart"/>
      <w:r w:rsidRPr="00AD2665">
        <w:rPr>
          <w:sz w:val="28"/>
          <w:szCs w:val="28"/>
        </w:rPr>
        <w:t>патологію</w:t>
      </w:r>
      <w:proofErr w:type="spellEnd"/>
    </w:p>
    <w:p w:rsidR="00180A30" w:rsidRPr="00180A30" w:rsidRDefault="00180A30" w:rsidP="00AD2665">
      <w:pPr>
        <w:pStyle w:val="a3"/>
        <w:jc w:val="both"/>
        <w:rPr>
          <w:sz w:val="28"/>
          <w:szCs w:val="28"/>
        </w:rPr>
      </w:pPr>
    </w:p>
    <w:p w:rsidR="00180A30" w:rsidRPr="00180A30" w:rsidRDefault="00180A30" w:rsidP="00180A30">
      <w:pPr>
        <w:pStyle w:val="a3"/>
        <w:ind w:left="284" w:hanging="284"/>
        <w:jc w:val="both"/>
        <w:rPr>
          <w:sz w:val="28"/>
          <w:szCs w:val="28"/>
          <w:lang w:val="uk-UA"/>
        </w:rPr>
      </w:pPr>
    </w:p>
    <w:p w:rsidR="00180A30" w:rsidRPr="00180A30" w:rsidRDefault="00180A30" w:rsidP="00180A30">
      <w:pPr>
        <w:pStyle w:val="a3"/>
        <w:jc w:val="both"/>
        <w:rPr>
          <w:sz w:val="28"/>
          <w:szCs w:val="28"/>
          <w:lang w:val="uk-UA"/>
        </w:rPr>
      </w:pPr>
    </w:p>
    <w:p w:rsidR="00180A30" w:rsidRPr="00180A30" w:rsidRDefault="00180A30" w:rsidP="00180A30">
      <w:pPr>
        <w:pStyle w:val="a3"/>
        <w:jc w:val="both"/>
        <w:rPr>
          <w:sz w:val="28"/>
          <w:szCs w:val="28"/>
          <w:lang w:val="uk-UA"/>
        </w:rPr>
      </w:pPr>
    </w:p>
    <w:sectPr w:rsidR="00180A30" w:rsidRPr="00180A3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534775"/>
    <w:multiLevelType w:val="hybridMultilevel"/>
    <w:tmpl w:val="23827A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B724D3"/>
    <w:multiLevelType w:val="hybridMultilevel"/>
    <w:tmpl w:val="93828C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B512AC8"/>
    <w:multiLevelType w:val="hybridMultilevel"/>
    <w:tmpl w:val="DF7A0364"/>
    <w:lvl w:ilvl="0" w:tplc="1916C5DC">
      <w:start w:val="1"/>
      <w:numFmt w:val="decimal"/>
      <w:lvlText w:val="%1."/>
      <w:lvlJc w:val="left"/>
      <w:pPr>
        <w:tabs>
          <w:tab w:val="num" w:pos="1422"/>
        </w:tabs>
        <w:ind w:left="1422" w:hanging="855"/>
      </w:pPr>
      <w:rPr>
        <w:rFonts w:ascii="Times New Roman" w:hAnsi="Times New Roman" w:cs="Times New Roman"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4F275C28"/>
    <w:multiLevelType w:val="hybridMultilevel"/>
    <w:tmpl w:val="B6CE99C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D557EA8"/>
    <w:multiLevelType w:val="hybridMultilevel"/>
    <w:tmpl w:val="26165F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2155D"/>
    <w:rsid w:val="00180A30"/>
    <w:rsid w:val="0032155D"/>
    <w:rsid w:val="003A7391"/>
    <w:rsid w:val="00582ECE"/>
    <w:rsid w:val="00607B04"/>
    <w:rsid w:val="006A4C6F"/>
    <w:rsid w:val="006D0676"/>
    <w:rsid w:val="00994C07"/>
    <w:rsid w:val="00AD2665"/>
    <w:rsid w:val="00C67A31"/>
    <w:rsid w:val="00D5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67A3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6D067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D067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67A3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6D067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D067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</TotalTime>
  <Pages>6</Pages>
  <Words>555</Words>
  <Characters>3164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</dc:creator>
  <cp:keywords/>
  <dc:description/>
  <cp:lastModifiedBy>Александр</cp:lastModifiedBy>
  <cp:revision>7</cp:revision>
  <dcterms:created xsi:type="dcterms:W3CDTF">2012-02-27T16:56:00Z</dcterms:created>
  <dcterms:modified xsi:type="dcterms:W3CDTF">2012-03-22T20:11:00Z</dcterms:modified>
</cp:coreProperties>
</file>